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1940"/>
        <w:tblW w:w="9997" w:type="dxa"/>
        <w:tblLook w:val="04A0" w:firstRow="1" w:lastRow="0" w:firstColumn="1" w:lastColumn="0" w:noHBand="0" w:noVBand="1"/>
      </w:tblPr>
      <w:tblGrid>
        <w:gridCol w:w="1829"/>
        <w:gridCol w:w="3832"/>
        <w:gridCol w:w="2407"/>
        <w:gridCol w:w="1929"/>
      </w:tblGrid>
      <w:tr w:rsidR="00CF2EBB" w:rsidRPr="00EF5AEE" w14:paraId="45C64435" w14:textId="77777777" w:rsidTr="006F1FBC">
        <w:tc>
          <w:tcPr>
            <w:tcW w:w="1603" w:type="dxa"/>
          </w:tcPr>
          <w:p w14:paraId="6B9814E5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Teacher</w:t>
            </w:r>
          </w:p>
          <w:p w14:paraId="4466916C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DE5BC5E" w14:textId="5B5E39B3" w:rsidR="003F691D" w:rsidRPr="00EF5AEE" w:rsidRDefault="0080418A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Alka</w:t>
            </w:r>
            <w:proofErr w:type="spellEnd"/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Devi</w:t>
            </w:r>
          </w:p>
          <w:p w14:paraId="61783DB6" w14:textId="77777777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5CE4479B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1922" w:type="dxa"/>
          </w:tcPr>
          <w:p w14:paraId="3C9BF301" w14:textId="310AF826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B.Com</w:t>
            </w:r>
            <w:r w:rsidR="0080418A"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2EBB" w:rsidRPr="00EF5AEE" w14:paraId="48D03625" w14:textId="77777777" w:rsidTr="006F1FBC">
        <w:tc>
          <w:tcPr>
            <w:tcW w:w="1603" w:type="dxa"/>
          </w:tcPr>
          <w:p w14:paraId="62336CBC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</w:p>
          <w:p w14:paraId="69DF4D13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369CB782" w14:textId="2C876384" w:rsidR="003F691D" w:rsidRPr="00EF5AEE" w:rsidRDefault="002A33F3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2021-22(July- Nov)</w:t>
            </w:r>
          </w:p>
        </w:tc>
        <w:tc>
          <w:tcPr>
            <w:tcW w:w="2505" w:type="dxa"/>
          </w:tcPr>
          <w:p w14:paraId="3538B564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Semester</w:t>
            </w:r>
          </w:p>
        </w:tc>
        <w:tc>
          <w:tcPr>
            <w:tcW w:w="1922" w:type="dxa"/>
          </w:tcPr>
          <w:p w14:paraId="5B939BE3" w14:textId="63C687D7" w:rsidR="003F691D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CF2EBB" w:rsidRPr="00EF5AEE" w14:paraId="5D59B74A" w14:textId="77777777" w:rsidTr="006F1FBC">
        <w:tc>
          <w:tcPr>
            <w:tcW w:w="1603" w:type="dxa"/>
          </w:tcPr>
          <w:p w14:paraId="76BA0BBF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3967" w:type="dxa"/>
          </w:tcPr>
          <w:p w14:paraId="5A618437" w14:textId="692D3912" w:rsidR="003F691D" w:rsidRPr="00EF5AEE" w:rsidRDefault="00B92181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BC 5.3(a</w:t>
            </w:r>
            <w:r w:rsidR="00F71F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224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71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Entrepreneurship Development</w:t>
            </w:r>
          </w:p>
          <w:p w14:paraId="6A1A061F" w14:textId="77777777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14:paraId="0369D2CB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Lectures per week</w:t>
            </w:r>
          </w:p>
        </w:tc>
        <w:tc>
          <w:tcPr>
            <w:tcW w:w="1922" w:type="dxa"/>
          </w:tcPr>
          <w:p w14:paraId="0DC86F12" w14:textId="32A3EE82" w:rsidR="003F691D" w:rsidRPr="00EF5AEE" w:rsidRDefault="003576CE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20E5"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Lectures</w:t>
            </w:r>
          </w:p>
        </w:tc>
      </w:tr>
      <w:tr w:rsidR="00CF2EBB" w:rsidRPr="00EF5AEE" w14:paraId="76B104C7" w14:textId="77777777" w:rsidTr="006F1FBC">
        <w:tc>
          <w:tcPr>
            <w:tcW w:w="1603" w:type="dxa"/>
          </w:tcPr>
          <w:p w14:paraId="55D98319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Pedagogy and Teaching Tools</w:t>
            </w:r>
          </w:p>
          <w:p w14:paraId="14874188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14:paraId="23E9C404" w14:textId="570C579F" w:rsidR="003F691D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1.Lecture </w:t>
            </w:r>
          </w:p>
          <w:p w14:paraId="5A119D7A" w14:textId="3E5E65A9" w:rsidR="003F691D" w:rsidRPr="00EF5AEE" w:rsidRDefault="003F691D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01615" w14:textId="6ACBC034" w:rsidR="003F691D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Discussion with the </w:t>
            </w:r>
            <w:r w:rsidR="003F691D"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help of</w:t>
            </w:r>
          </w:p>
          <w:p w14:paraId="19FC0DA8" w14:textId="21E4F518" w:rsidR="002C20E5" w:rsidRPr="00EF5AEE" w:rsidRDefault="00530C60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Cases and examples</w:t>
            </w:r>
          </w:p>
        </w:tc>
        <w:tc>
          <w:tcPr>
            <w:tcW w:w="2505" w:type="dxa"/>
          </w:tcPr>
          <w:p w14:paraId="75A49A67" w14:textId="77777777" w:rsidR="003F691D" w:rsidRPr="00EF5AEE" w:rsidRDefault="003F691D" w:rsidP="00DB62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Shared: Yes/No</w:t>
            </w:r>
          </w:p>
        </w:tc>
        <w:tc>
          <w:tcPr>
            <w:tcW w:w="1922" w:type="dxa"/>
          </w:tcPr>
          <w:p w14:paraId="46C46059" w14:textId="605D8FB3" w:rsidR="003F691D" w:rsidRPr="00EF5AEE" w:rsidRDefault="00CA667B" w:rsidP="00DB6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  <w:tr w:rsidR="00CF2EBB" w:rsidRPr="00EF5AEE" w14:paraId="761F1BD9" w14:textId="77777777" w:rsidTr="006F1FBC">
        <w:tc>
          <w:tcPr>
            <w:tcW w:w="1603" w:type="dxa"/>
          </w:tcPr>
          <w:p w14:paraId="00114D51" w14:textId="77777777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3967" w:type="dxa"/>
          </w:tcPr>
          <w:p w14:paraId="32CFDC31" w14:textId="77777777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 (Theory/Practical)</w:t>
            </w:r>
          </w:p>
          <w:p w14:paraId="6B3F0D61" w14:textId="77777777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14:paraId="6CF137F3" w14:textId="1ADE5A96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1922" w:type="dxa"/>
          </w:tcPr>
          <w:p w14:paraId="7CFC4CE6" w14:textId="285D0306" w:rsidR="006E2282" w:rsidRPr="00EF5AEE" w:rsidRDefault="006E2282" w:rsidP="006E22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outcomes</w:t>
            </w:r>
          </w:p>
        </w:tc>
      </w:tr>
      <w:tr w:rsidR="00CF2EBB" w:rsidRPr="00EF5AEE" w14:paraId="7E35E158" w14:textId="77777777" w:rsidTr="006F1FBC">
        <w:tc>
          <w:tcPr>
            <w:tcW w:w="1603" w:type="dxa"/>
          </w:tcPr>
          <w:p w14:paraId="227C3D42" w14:textId="77777777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Unit-1</w:t>
            </w:r>
          </w:p>
          <w:p w14:paraId="1F994E0D" w14:textId="487EE48F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  <w:p w14:paraId="57541406" w14:textId="77777777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0C7BC127" w14:textId="3E3573C5" w:rsidR="00832480" w:rsidRPr="00EF5AEE" w:rsidRDefault="00CA52EC" w:rsidP="006E2282">
            <w:pPr>
              <w:pStyle w:val="ListParagraph"/>
              <w:tabs>
                <w:tab w:val="left" w:pos="26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  <w:r w:rsidR="003576CE">
              <w:rPr>
                <w:rFonts w:ascii="Times New Roman" w:hAnsi="Times New Roman" w:cs="Times New Roman"/>
                <w:sz w:val="24"/>
                <w:szCs w:val="24"/>
              </w:rPr>
              <w:t>-concept, functions, need and its relevance in Indian society;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6CE">
              <w:rPr>
                <w:rFonts w:ascii="Times New Roman" w:hAnsi="Times New Roman" w:cs="Times New Roman"/>
                <w:sz w:val="24"/>
                <w:szCs w:val="24"/>
              </w:rPr>
              <w:t>Pros and cons of entrepreneurship; entrepreneurship as a creative response to society’s problem; Dimensions of  entrepreneurship-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76CE">
              <w:rPr>
                <w:rFonts w:ascii="Times New Roman" w:hAnsi="Times New Roman" w:cs="Times New Roman"/>
                <w:sz w:val="24"/>
                <w:szCs w:val="24"/>
              </w:rPr>
              <w:t>intraprenuership</w:t>
            </w:r>
            <w:proofErr w:type="spellEnd"/>
            <w:r w:rsidR="003576CE">
              <w:rPr>
                <w:rFonts w:ascii="Times New Roman" w:hAnsi="Times New Roman" w:cs="Times New Roman"/>
                <w:sz w:val="24"/>
                <w:szCs w:val="24"/>
              </w:rPr>
              <w:t xml:space="preserve">, social entrepreneurship; entrepreneurship and new challenges of globalization. </w:t>
            </w:r>
          </w:p>
        </w:tc>
        <w:tc>
          <w:tcPr>
            <w:tcW w:w="2505" w:type="dxa"/>
          </w:tcPr>
          <w:p w14:paraId="5A0940AD" w14:textId="20E864A1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1WEEK</w:t>
            </w:r>
          </w:p>
        </w:tc>
        <w:tc>
          <w:tcPr>
            <w:tcW w:w="1922" w:type="dxa"/>
          </w:tcPr>
          <w:p w14:paraId="30030079" w14:textId="5FF375D1" w:rsidR="006E2282" w:rsidRPr="00EF5AEE" w:rsidRDefault="006E2282" w:rsidP="007D2B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To acquaint the students with basic </w:t>
            </w:r>
            <w:r w:rsidR="005F1455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="007D2B25">
              <w:rPr>
                <w:rFonts w:ascii="Times New Roman" w:hAnsi="Times New Roman" w:cs="Times New Roman"/>
                <w:sz w:val="24"/>
                <w:szCs w:val="24"/>
              </w:rPr>
              <w:t>cepts used in Entrepreneurship</w:t>
            </w:r>
            <w:r w:rsidR="005F1455">
              <w:rPr>
                <w:rFonts w:ascii="Times New Roman" w:hAnsi="Times New Roman" w:cs="Times New Roman"/>
                <w:sz w:val="24"/>
                <w:szCs w:val="24"/>
              </w:rPr>
              <w:t xml:space="preserve"> development </w:t>
            </w: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and some related concepts</w:t>
            </w:r>
          </w:p>
        </w:tc>
      </w:tr>
      <w:tr w:rsidR="00CF2EBB" w:rsidRPr="00EF5AEE" w14:paraId="2EFB4DA1" w14:textId="77777777" w:rsidTr="006F1FBC">
        <w:tc>
          <w:tcPr>
            <w:tcW w:w="1603" w:type="dxa"/>
          </w:tcPr>
          <w:p w14:paraId="1338D8B8" w14:textId="11D31D41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Unit 2 </w:t>
            </w:r>
          </w:p>
          <w:p w14:paraId="591015F2" w14:textId="12CE3253" w:rsidR="006E2282" w:rsidRPr="00EF5AEE" w:rsidRDefault="008346E8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and  entrepreneurship</w:t>
            </w:r>
          </w:p>
        </w:tc>
        <w:tc>
          <w:tcPr>
            <w:tcW w:w="3967" w:type="dxa"/>
          </w:tcPr>
          <w:p w14:paraId="5926D096" w14:textId="60B45302" w:rsidR="006E2282" w:rsidRPr="00EF5AEE" w:rsidRDefault="008346E8" w:rsidP="00C568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preneurial competencies;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Individual risk behaviour and propensity for  entrepreneurship; Family and social support for  entrepreneurship,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Entrepreneurial values;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Attitudes and motivation;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Family business in India-role and contribution towards growth of  entrepreneurship;</w:t>
            </w:r>
            <w:r w:rsidR="00B92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reward system</w:t>
            </w:r>
          </w:p>
        </w:tc>
        <w:tc>
          <w:tcPr>
            <w:tcW w:w="2505" w:type="dxa"/>
          </w:tcPr>
          <w:p w14:paraId="411CE501" w14:textId="5ADC9BF4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="002E6664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1922" w:type="dxa"/>
          </w:tcPr>
          <w:p w14:paraId="0C8A4164" w14:textId="10BAD73B" w:rsidR="006E2282" w:rsidRPr="00EF5AEE" w:rsidRDefault="00CF2EBB" w:rsidP="00834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  <w:r w:rsidR="00C568DC">
              <w:rPr>
                <w:rFonts w:ascii="Times New Roman" w:hAnsi="Times New Roman" w:cs="Times New Roman"/>
                <w:sz w:val="24"/>
                <w:szCs w:val="24"/>
              </w:rPr>
              <w:t>nderstandin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 all aspects of Entrepreneurship, reward system</w:t>
            </w:r>
          </w:p>
        </w:tc>
      </w:tr>
      <w:tr w:rsidR="00CF2EBB" w:rsidRPr="00EF5AEE" w14:paraId="700D808F" w14:textId="77777777" w:rsidTr="006F1FBC">
        <w:tc>
          <w:tcPr>
            <w:tcW w:w="1603" w:type="dxa"/>
          </w:tcPr>
          <w:p w14:paraId="5FED7A75" w14:textId="77777777" w:rsidR="006E2282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Unit-3</w:t>
            </w:r>
          </w:p>
          <w:p w14:paraId="72B8156B" w14:textId="527D62F8" w:rsidR="004143E0" w:rsidRPr="00EF5AEE" w:rsidRDefault="00B92F8E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Entrepreneurial Process</w:t>
            </w:r>
          </w:p>
          <w:p w14:paraId="347FC1C2" w14:textId="39215E7F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</w:tcPr>
          <w:p w14:paraId="3474959D" w14:textId="6D7B9FFD" w:rsidR="006E2282" w:rsidRPr="00EF5AEE" w:rsidRDefault="004143E0" w:rsidP="006E2282">
            <w:pPr>
              <w:pStyle w:val="Default"/>
            </w:pPr>
            <w:r>
              <w:t>.</w:t>
            </w:r>
            <w:r w:rsidR="00CC3F11">
              <w:t xml:space="preserve">Generation of business ideas; Opportunity sensing and identification; Test of feasibility of business ideas; </w:t>
            </w:r>
            <w:r w:rsidR="002E0D45">
              <w:t>Developing a business proposal, contents of a business plan/project report;</w:t>
            </w:r>
            <w:r w:rsidR="00027ABE">
              <w:t xml:space="preserve"> </w:t>
            </w:r>
            <w:r w:rsidR="002E0D45">
              <w:t>Project appraisal by external agencies.</w:t>
            </w:r>
          </w:p>
        </w:tc>
        <w:tc>
          <w:tcPr>
            <w:tcW w:w="2505" w:type="dxa"/>
          </w:tcPr>
          <w:p w14:paraId="779C8997" w14:textId="5C57B5A8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  <w:r w:rsidR="002E6664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1922" w:type="dxa"/>
          </w:tcPr>
          <w:p w14:paraId="4B5752BA" w14:textId="74389938" w:rsidR="006E2282" w:rsidRPr="00EF5AEE" w:rsidRDefault="004143E0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Detailed understanding of </w:t>
            </w:r>
            <w:r w:rsidR="00027ABE">
              <w:rPr>
                <w:rFonts w:ascii="Times New Roman" w:hAnsi="Times New Roman" w:cs="Times New Roman"/>
                <w:sz w:val="24"/>
                <w:szCs w:val="24"/>
              </w:rPr>
              <w:t xml:space="preserve">all the stages </w:t>
            </w:r>
            <w:r w:rsidR="0021262A">
              <w:rPr>
                <w:rFonts w:ascii="Times New Roman" w:hAnsi="Times New Roman" w:cs="Times New Roman"/>
                <w:sz w:val="24"/>
                <w:szCs w:val="24"/>
              </w:rPr>
              <w:t xml:space="preserve">feasibility study, </w:t>
            </w:r>
            <w:r w:rsidR="00CF2EBB">
              <w:rPr>
                <w:rFonts w:ascii="Times New Roman" w:hAnsi="Times New Roman" w:cs="Times New Roman"/>
                <w:sz w:val="24"/>
                <w:szCs w:val="24"/>
              </w:rPr>
              <w:t>business report project appraisal</w:t>
            </w:r>
          </w:p>
        </w:tc>
      </w:tr>
      <w:tr w:rsidR="00CF2EBB" w:rsidRPr="00EF5AEE" w14:paraId="4462A7A1" w14:textId="77777777" w:rsidTr="006F1FBC">
        <w:tc>
          <w:tcPr>
            <w:tcW w:w="1603" w:type="dxa"/>
          </w:tcPr>
          <w:p w14:paraId="5109E9BB" w14:textId="77777777" w:rsidR="006E2282" w:rsidRPr="00EF5AEE" w:rsidRDefault="006E2282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Unit-4</w:t>
            </w:r>
          </w:p>
          <w:p w14:paraId="04588779" w14:textId="31BA0442" w:rsidR="006E2282" w:rsidRPr="00EF5AEE" w:rsidRDefault="00CD752F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Entrepreneurial Eco-System</w:t>
            </w:r>
          </w:p>
        </w:tc>
        <w:tc>
          <w:tcPr>
            <w:tcW w:w="3967" w:type="dxa"/>
          </w:tcPr>
          <w:p w14:paraId="5351ECF2" w14:textId="709F0CC4" w:rsidR="006E2282" w:rsidRPr="00EF5AEE" w:rsidRDefault="00EC7165" w:rsidP="006E2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Socio-economic support system for entrepreneurial orientation; Public and privat</w:t>
            </w:r>
            <w:r w:rsidR="00CF2EBB">
              <w:rPr>
                <w:rFonts w:ascii="Times New Roman" w:hAnsi="Times New Roman" w:cs="Times New Roman"/>
                <w:sz w:val="24"/>
                <w:szCs w:val="24"/>
              </w:rPr>
              <w:t xml:space="preserve">e system; Institutional support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system-financial, marketing,</w:t>
            </w:r>
            <w:r w:rsidR="00C42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technological and managerial; Social organisations-trade and industry associations, self-help groups;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Business incubators, angel investors, venture capital, prototype </w:t>
            </w:r>
            <w:r w:rsidR="000469CF">
              <w:rPr>
                <w:rFonts w:ascii="Times New Roman" w:hAnsi="Times New Roman" w:cs="Times New Roman"/>
                <w:sz w:val="24"/>
                <w:szCs w:val="24"/>
              </w:rPr>
              <w:t>centres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private equity fund; Start-ups and success stories; </w:t>
            </w:r>
            <w:r w:rsidR="008F45CE">
              <w:rPr>
                <w:rFonts w:ascii="Times New Roman" w:hAnsi="Times New Roman" w:cs="Times New Roman"/>
                <w:sz w:val="24"/>
                <w:szCs w:val="24"/>
              </w:rPr>
              <w:t>Start 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Action Plan; Make in India initiative</w:t>
            </w:r>
          </w:p>
        </w:tc>
        <w:tc>
          <w:tcPr>
            <w:tcW w:w="2505" w:type="dxa"/>
          </w:tcPr>
          <w:p w14:paraId="08FBDE67" w14:textId="2BE0DBF4" w:rsidR="006E2282" w:rsidRPr="00EF5AEE" w:rsidRDefault="00176DF4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8-12</w:t>
            </w:r>
            <w:r w:rsidR="002E6664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1922" w:type="dxa"/>
          </w:tcPr>
          <w:p w14:paraId="418FCAC4" w14:textId="46C82AFC" w:rsidR="006E2282" w:rsidRPr="00EF5AEE" w:rsidRDefault="006E2282" w:rsidP="00D3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To create an understanding of</w:t>
            </w:r>
            <w:r w:rsidR="00D3127A">
              <w:rPr>
                <w:rFonts w:ascii="Times New Roman" w:hAnsi="Times New Roman" w:cs="Times New Roman"/>
                <w:sz w:val="24"/>
                <w:szCs w:val="24"/>
              </w:rPr>
              <w:t xml:space="preserve"> evaluation </w:t>
            </w: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27A">
              <w:rPr>
                <w:rFonts w:ascii="Times New Roman" w:hAnsi="Times New Roman" w:cs="Times New Roman"/>
                <w:sz w:val="24"/>
                <w:szCs w:val="24"/>
              </w:rPr>
              <w:t>criteria an</w:t>
            </w:r>
            <w:r w:rsidR="00CF2EBB">
              <w:rPr>
                <w:rFonts w:ascii="Times New Roman" w:hAnsi="Times New Roman" w:cs="Times New Roman"/>
                <w:sz w:val="24"/>
                <w:szCs w:val="24"/>
              </w:rPr>
              <w:t xml:space="preserve">d emerging patterns in Entrepreneurship </w:t>
            </w:r>
            <w:r w:rsidR="00CF2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development</w:t>
            </w:r>
          </w:p>
        </w:tc>
      </w:tr>
      <w:tr w:rsidR="00D143B3" w:rsidRPr="00EF5AEE" w14:paraId="478D165A" w14:textId="77777777" w:rsidTr="006F1FBC">
        <w:tc>
          <w:tcPr>
            <w:tcW w:w="1603" w:type="dxa"/>
          </w:tcPr>
          <w:p w14:paraId="255E45C7" w14:textId="0A9F54C3" w:rsidR="00D143B3" w:rsidRPr="00EF5AEE" w:rsidRDefault="00D143B3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Unit-5 Managerial Aspects of Business</w:t>
            </w:r>
          </w:p>
        </w:tc>
        <w:tc>
          <w:tcPr>
            <w:tcW w:w="3967" w:type="dxa"/>
          </w:tcPr>
          <w:p w14:paraId="2CA7B4AB" w14:textId="7A4A282A" w:rsidR="00D143B3" w:rsidRDefault="00D143B3" w:rsidP="006E2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Managerial finance; Understanding capital structure; Understanding organisation structure and management of human resources of a new enterprise;</w:t>
            </w:r>
            <w:r w:rsidR="008F4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Understanding of marketing-mix; Management of assets (cash management); Relationship management; Cost management;</w:t>
            </w:r>
            <w:r w:rsidR="008F4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Understanding family business management </w:t>
            </w:r>
          </w:p>
        </w:tc>
        <w:tc>
          <w:tcPr>
            <w:tcW w:w="2505" w:type="dxa"/>
          </w:tcPr>
          <w:p w14:paraId="38CAC1A3" w14:textId="77777777" w:rsidR="00D143B3" w:rsidRDefault="00D143B3" w:rsidP="006E2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14:paraId="557368EC" w14:textId="79E6A91B" w:rsidR="00D143B3" w:rsidRPr="00EF5AEE" w:rsidRDefault="00CF2EBB" w:rsidP="00D3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Detailed understanding of capital structure, cash management, cost management, all aspects of family business management </w:t>
            </w:r>
          </w:p>
        </w:tc>
      </w:tr>
    </w:tbl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10008"/>
      </w:tblGrid>
      <w:tr w:rsidR="00410B93" w:rsidRPr="00EF5AEE" w14:paraId="77096620" w14:textId="77777777" w:rsidTr="00410B93">
        <w:trPr>
          <w:trHeight w:val="704"/>
        </w:trPr>
        <w:tc>
          <w:tcPr>
            <w:tcW w:w="10008" w:type="dxa"/>
          </w:tcPr>
          <w:p w14:paraId="1E4D7B67" w14:textId="69F9A68E" w:rsidR="00410B93" w:rsidRPr="00EF5AEE" w:rsidRDefault="00410B93" w:rsidP="00D15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>Assessment Deta</w:t>
            </w:r>
            <w:r w:rsidR="008B3444">
              <w:rPr>
                <w:rFonts w:ascii="Times New Roman" w:hAnsi="Times New Roman" w:cs="Times New Roman"/>
                <w:sz w:val="24"/>
                <w:szCs w:val="24"/>
              </w:rPr>
              <w:t>ils: Evaluation through test ,</w:t>
            </w:r>
            <w:r w:rsidRPr="00EF5AEE">
              <w:rPr>
                <w:rFonts w:ascii="Times New Roman" w:hAnsi="Times New Roman" w:cs="Times New Roman"/>
                <w:sz w:val="24"/>
                <w:szCs w:val="24"/>
              </w:rPr>
              <w:t xml:space="preserve"> Assignment </w:t>
            </w:r>
            <w:r w:rsidR="008B3444">
              <w:rPr>
                <w:rFonts w:ascii="Times New Roman" w:hAnsi="Times New Roman" w:cs="Times New Roman"/>
                <w:sz w:val="24"/>
                <w:szCs w:val="24"/>
              </w:rPr>
              <w:t>and presentation</w:t>
            </w:r>
          </w:p>
          <w:p w14:paraId="5D17D9BF" w14:textId="77777777" w:rsidR="00410B93" w:rsidRPr="00EF5AEE" w:rsidRDefault="00410B93" w:rsidP="003F69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E24A15" w14:textId="77777777" w:rsidR="006F1FBC" w:rsidRPr="00EF5AEE" w:rsidRDefault="006F1FBC" w:rsidP="003F691D">
      <w:pPr>
        <w:rPr>
          <w:rFonts w:ascii="Times New Roman" w:hAnsi="Times New Roman" w:cs="Times New Roman"/>
          <w:sz w:val="24"/>
          <w:szCs w:val="24"/>
        </w:rPr>
      </w:pPr>
    </w:p>
    <w:p w14:paraId="69A3A5AB" w14:textId="6540FD30" w:rsidR="003F691D" w:rsidRPr="00EF5AEE" w:rsidRDefault="003F691D" w:rsidP="003F691D">
      <w:pPr>
        <w:rPr>
          <w:rFonts w:ascii="Times New Roman" w:hAnsi="Times New Roman" w:cs="Times New Roman"/>
          <w:sz w:val="24"/>
          <w:szCs w:val="24"/>
        </w:rPr>
      </w:pPr>
      <w:r w:rsidRPr="00EF5AEE">
        <w:rPr>
          <w:rFonts w:ascii="Times New Roman" w:hAnsi="Times New Roman" w:cs="Times New Roman"/>
          <w:sz w:val="24"/>
          <w:szCs w:val="24"/>
        </w:rPr>
        <w:t xml:space="preserve">Reading list: </w:t>
      </w:r>
    </w:p>
    <w:p w14:paraId="4D9487CF" w14:textId="6135F282" w:rsidR="003A553C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Brandt, S.C. </w:t>
      </w:r>
      <w:proofErr w:type="spellStart"/>
      <w:r>
        <w:rPr>
          <w:rFonts w:ascii="Times New Roman" w:hAnsi="Times New Roman" w:cs="Times New Roman"/>
          <w:sz w:val="24"/>
          <w:szCs w:val="24"/>
        </w:rPr>
        <w:t>Entreprenuering</w:t>
      </w:r>
      <w:proofErr w:type="spellEnd"/>
      <w:r>
        <w:rPr>
          <w:rFonts w:ascii="Times New Roman" w:hAnsi="Times New Roman" w:cs="Times New Roman"/>
          <w:sz w:val="24"/>
          <w:szCs w:val="24"/>
        </w:rPr>
        <w:t>: The Ten Commandments for Building a Growth Company, MacMillan Business Books</w:t>
      </w:r>
    </w:p>
    <w:p w14:paraId="604564B9" w14:textId="7AC41A90" w:rsidR="005C6BAF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Dollinger</w:t>
      </w:r>
      <w:proofErr w:type="gramStart"/>
      <w:r>
        <w:rPr>
          <w:rFonts w:ascii="Times New Roman" w:hAnsi="Times New Roman" w:cs="Times New Roman"/>
          <w:sz w:val="24"/>
          <w:szCs w:val="24"/>
        </w:rPr>
        <w:t>,M.J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Entreprenuership</w:t>
      </w:r>
      <w:proofErr w:type="spellEnd"/>
      <w:r>
        <w:rPr>
          <w:rFonts w:ascii="Times New Roman" w:hAnsi="Times New Roman" w:cs="Times New Roman"/>
          <w:sz w:val="24"/>
          <w:szCs w:val="24"/>
        </w:rPr>
        <w:t>: Strategic and Resources.</w:t>
      </w:r>
    </w:p>
    <w:p w14:paraId="6DA5553E" w14:textId="54952D91" w:rsidR="005C6BAF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Holt</w:t>
      </w:r>
      <w:proofErr w:type="gramStart"/>
      <w:r>
        <w:rPr>
          <w:rFonts w:ascii="Times New Roman" w:hAnsi="Times New Roman" w:cs="Times New Roman"/>
          <w:sz w:val="24"/>
          <w:szCs w:val="24"/>
        </w:rPr>
        <w:t>,D.H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Entrepreneurship: New Venture Creation. New Delhi. Prentice Hall of India.</w:t>
      </w:r>
    </w:p>
    <w:p w14:paraId="503C0E02" w14:textId="466A43A7" w:rsidR="005C6BAF" w:rsidRDefault="005C6BAF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Panda, S.C. Entrepreneurship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Development,</w:t>
      </w:r>
      <w:r w:rsidR="00E05013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="00E05013">
        <w:rPr>
          <w:rFonts w:ascii="Times New Roman" w:hAnsi="Times New Roman" w:cs="Times New Roman"/>
          <w:sz w:val="24"/>
          <w:szCs w:val="24"/>
        </w:rPr>
        <w:t xml:space="preserve"> Delhi: </w:t>
      </w:r>
      <w:proofErr w:type="spellStart"/>
      <w:r w:rsidR="00E05013">
        <w:rPr>
          <w:rFonts w:ascii="Times New Roman" w:hAnsi="Times New Roman" w:cs="Times New Roman"/>
          <w:sz w:val="24"/>
          <w:szCs w:val="24"/>
        </w:rPr>
        <w:t>Anmol</w:t>
      </w:r>
      <w:proofErr w:type="spellEnd"/>
      <w:r w:rsidR="00E05013">
        <w:rPr>
          <w:rFonts w:ascii="Times New Roman" w:hAnsi="Times New Roman" w:cs="Times New Roman"/>
          <w:sz w:val="24"/>
          <w:szCs w:val="24"/>
        </w:rPr>
        <w:t xml:space="preserve"> Publications</w:t>
      </w:r>
    </w:p>
    <w:p w14:paraId="4DF4E10B" w14:textId="46F0C86E" w:rsidR="00E05013" w:rsidRDefault="00E05013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Roy, R (2011). Entrepreneurship. Oxford University Press.</w:t>
      </w:r>
    </w:p>
    <w:p w14:paraId="7E31379B" w14:textId="3F61829F" w:rsidR="00E05013" w:rsidRDefault="00E05013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Taneja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S. &amp; Gupta, S.L. Entrepreneurship Development, New Venture creation New Delhi. </w:t>
      </w:r>
      <w:proofErr w:type="spellStart"/>
      <w:r>
        <w:rPr>
          <w:rFonts w:ascii="Times New Roman" w:hAnsi="Times New Roman" w:cs="Times New Roman"/>
          <w:sz w:val="24"/>
          <w:szCs w:val="24"/>
        </w:rPr>
        <w:t>Galgotia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Publication House.</w:t>
      </w:r>
    </w:p>
    <w:p w14:paraId="0C23402C" w14:textId="696E9AAA" w:rsidR="00E05013" w:rsidRPr="0062430B" w:rsidRDefault="00E05013" w:rsidP="00951C8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Vaspet</w:t>
      </w:r>
      <w:proofErr w:type="spellEnd"/>
      <w:r>
        <w:rPr>
          <w:rFonts w:ascii="Times New Roman" w:hAnsi="Times New Roman" w:cs="Times New Roman"/>
          <w:sz w:val="24"/>
          <w:szCs w:val="24"/>
        </w:rPr>
        <w:t>, K.H New Venture Strategies New Jersey: Pre</w:t>
      </w:r>
      <w:r w:rsidR="00A40848">
        <w:rPr>
          <w:rFonts w:ascii="Times New Roman" w:hAnsi="Times New Roman" w:cs="Times New Roman"/>
          <w:sz w:val="24"/>
          <w:szCs w:val="24"/>
        </w:rPr>
        <w:t>ntice-Hall.</w:t>
      </w:r>
    </w:p>
    <w:sectPr w:rsidR="00E05013" w:rsidRPr="0062430B" w:rsidSect="00460F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E5D68" w14:textId="77777777" w:rsidR="001308C9" w:rsidRDefault="001308C9" w:rsidP="007E2926">
      <w:pPr>
        <w:spacing w:after="0" w:line="240" w:lineRule="auto"/>
      </w:pPr>
      <w:r>
        <w:separator/>
      </w:r>
    </w:p>
  </w:endnote>
  <w:endnote w:type="continuationSeparator" w:id="0">
    <w:p w14:paraId="0992DC68" w14:textId="77777777" w:rsidR="001308C9" w:rsidRDefault="001308C9" w:rsidP="007E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AAA1E" w14:textId="77777777" w:rsidR="00EF5AEE" w:rsidRDefault="00EF5A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381A5" w14:textId="77777777" w:rsidR="00EF5AEE" w:rsidRDefault="00EF5A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05316" w14:textId="77777777" w:rsidR="00EF5AEE" w:rsidRDefault="00EF5A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27114" w14:textId="77777777" w:rsidR="001308C9" w:rsidRDefault="001308C9" w:rsidP="007E2926">
      <w:pPr>
        <w:spacing w:after="0" w:line="240" w:lineRule="auto"/>
      </w:pPr>
      <w:r>
        <w:separator/>
      </w:r>
    </w:p>
  </w:footnote>
  <w:footnote w:type="continuationSeparator" w:id="0">
    <w:p w14:paraId="17050D1C" w14:textId="77777777" w:rsidR="001308C9" w:rsidRDefault="001308C9" w:rsidP="007E2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CEFDF" w14:textId="77777777" w:rsidR="00EF5AEE" w:rsidRDefault="00EF5A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78D17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BHARATI COLLEGE</w:t>
    </w:r>
  </w:p>
  <w:p w14:paraId="6D4C9620" w14:textId="77777777" w:rsidR="00120E60" w:rsidRPr="009168D9" w:rsidRDefault="00353582" w:rsidP="00120E60">
    <w:pPr>
      <w:jc w:val="center"/>
      <w:rPr>
        <w:b/>
        <w:bCs/>
        <w:sz w:val="28"/>
        <w:szCs w:val="28"/>
      </w:rPr>
    </w:pPr>
    <w:r w:rsidRPr="009168D9">
      <w:rPr>
        <w:b/>
        <w:bCs/>
        <w:sz w:val="28"/>
        <w:szCs w:val="28"/>
      </w:rPr>
      <w:t>UNIVERSITY OF DELHI</w:t>
    </w:r>
  </w:p>
  <w:p w14:paraId="2E28439C" w14:textId="77777777" w:rsidR="00120E60" w:rsidRDefault="00353582" w:rsidP="00120E60">
    <w:pPr>
      <w:jc w:val="center"/>
    </w:pPr>
    <w:r w:rsidRPr="009168D9">
      <w:rPr>
        <w:b/>
        <w:bCs/>
        <w:sz w:val="28"/>
        <w:szCs w:val="28"/>
      </w:rPr>
      <w:t>TEACHING PLAN</w:t>
    </w:r>
  </w:p>
  <w:p w14:paraId="59B6866C" w14:textId="77777777" w:rsidR="00120E60" w:rsidRDefault="001308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0B89BB" w14:textId="77777777" w:rsidR="00EF5AEE" w:rsidRDefault="00EF5A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D0D15"/>
    <w:multiLevelType w:val="hybridMultilevel"/>
    <w:tmpl w:val="AFA033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4F0535"/>
    <w:multiLevelType w:val="hybridMultilevel"/>
    <w:tmpl w:val="D51A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91D"/>
    <w:rsid w:val="00027ABE"/>
    <w:rsid w:val="000469CF"/>
    <w:rsid w:val="00084F77"/>
    <w:rsid w:val="001308C9"/>
    <w:rsid w:val="00176DF4"/>
    <w:rsid w:val="001F3C4E"/>
    <w:rsid w:val="001F7B48"/>
    <w:rsid w:val="00200D63"/>
    <w:rsid w:val="00204748"/>
    <w:rsid w:val="0021262A"/>
    <w:rsid w:val="00227F0B"/>
    <w:rsid w:val="00290F92"/>
    <w:rsid w:val="002A33F3"/>
    <w:rsid w:val="002A57E3"/>
    <w:rsid w:val="002C20E5"/>
    <w:rsid w:val="002E0D45"/>
    <w:rsid w:val="002E6664"/>
    <w:rsid w:val="00353582"/>
    <w:rsid w:val="00356C59"/>
    <w:rsid w:val="003576CE"/>
    <w:rsid w:val="003A553C"/>
    <w:rsid w:val="003F4623"/>
    <w:rsid w:val="003F691D"/>
    <w:rsid w:val="00410B93"/>
    <w:rsid w:val="004143E0"/>
    <w:rsid w:val="005100CC"/>
    <w:rsid w:val="00517EE1"/>
    <w:rsid w:val="00530C60"/>
    <w:rsid w:val="00531CE8"/>
    <w:rsid w:val="0059071B"/>
    <w:rsid w:val="005B0183"/>
    <w:rsid w:val="005B58E7"/>
    <w:rsid w:val="005C6BAF"/>
    <w:rsid w:val="005F1455"/>
    <w:rsid w:val="0062430B"/>
    <w:rsid w:val="006E2282"/>
    <w:rsid w:val="006F1FBC"/>
    <w:rsid w:val="00731E1B"/>
    <w:rsid w:val="00734EBE"/>
    <w:rsid w:val="007D2B25"/>
    <w:rsid w:val="007E2926"/>
    <w:rsid w:val="0080418A"/>
    <w:rsid w:val="008263E2"/>
    <w:rsid w:val="00826DF7"/>
    <w:rsid w:val="00832480"/>
    <w:rsid w:val="008346E8"/>
    <w:rsid w:val="008534DE"/>
    <w:rsid w:val="008B04AA"/>
    <w:rsid w:val="008B3444"/>
    <w:rsid w:val="008F42F2"/>
    <w:rsid w:val="008F45CE"/>
    <w:rsid w:val="00951C88"/>
    <w:rsid w:val="00977CB2"/>
    <w:rsid w:val="00A067F2"/>
    <w:rsid w:val="00A07408"/>
    <w:rsid w:val="00A40848"/>
    <w:rsid w:val="00AC0A78"/>
    <w:rsid w:val="00B14A9D"/>
    <w:rsid w:val="00B26736"/>
    <w:rsid w:val="00B5543D"/>
    <w:rsid w:val="00B92181"/>
    <w:rsid w:val="00B92F8E"/>
    <w:rsid w:val="00C17FCC"/>
    <w:rsid w:val="00C343E4"/>
    <w:rsid w:val="00C42A4D"/>
    <w:rsid w:val="00C568DC"/>
    <w:rsid w:val="00C975EA"/>
    <w:rsid w:val="00CA52EC"/>
    <w:rsid w:val="00CA667B"/>
    <w:rsid w:val="00CC3F11"/>
    <w:rsid w:val="00CC47E8"/>
    <w:rsid w:val="00CD752F"/>
    <w:rsid w:val="00CD7897"/>
    <w:rsid w:val="00CF2EBB"/>
    <w:rsid w:val="00D142EE"/>
    <w:rsid w:val="00D143B3"/>
    <w:rsid w:val="00D17472"/>
    <w:rsid w:val="00D21ECF"/>
    <w:rsid w:val="00D230AA"/>
    <w:rsid w:val="00D3127A"/>
    <w:rsid w:val="00D47AA1"/>
    <w:rsid w:val="00D534E7"/>
    <w:rsid w:val="00D63842"/>
    <w:rsid w:val="00D735BA"/>
    <w:rsid w:val="00DA6CD0"/>
    <w:rsid w:val="00DB6223"/>
    <w:rsid w:val="00E03963"/>
    <w:rsid w:val="00E05013"/>
    <w:rsid w:val="00E2243D"/>
    <w:rsid w:val="00E80AF7"/>
    <w:rsid w:val="00E8228B"/>
    <w:rsid w:val="00EC7165"/>
    <w:rsid w:val="00EE1135"/>
    <w:rsid w:val="00EE6BFD"/>
    <w:rsid w:val="00EF5AEE"/>
    <w:rsid w:val="00F71F6B"/>
    <w:rsid w:val="00FB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04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F5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AEE"/>
    <w:rPr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1D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91D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6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91D"/>
    <w:rPr>
      <w:lang w:val="en-IN"/>
    </w:rPr>
  </w:style>
  <w:style w:type="paragraph" w:customStyle="1" w:styleId="Default">
    <w:name w:val="Default"/>
    <w:rsid w:val="003F69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hi-IN"/>
    </w:rPr>
  </w:style>
  <w:style w:type="paragraph" w:styleId="ListParagraph">
    <w:name w:val="List Paragraph"/>
    <w:basedOn w:val="Normal"/>
    <w:uiPriority w:val="34"/>
    <w:qFormat/>
    <w:rsid w:val="002C20E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F5A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AEE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ABC</cp:lastModifiedBy>
  <cp:revision>7</cp:revision>
  <dcterms:created xsi:type="dcterms:W3CDTF">2021-08-29T06:00:00Z</dcterms:created>
  <dcterms:modified xsi:type="dcterms:W3CDTF">2021-08-29T06:35:00Z</dcterms:modified>
</cp:coreProperties>
</file>